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11" w:rsidRPr="00131E24" w:rsidRDefault="003C4611" w:rsidP="003C4611">
      <w:pPr>
        <w:rPr>
          <w:rFonts w:asciiTheme="minorHAnsi" w:eastAsia="Times New Roman" w:hAnsiTheme="minorHAnsi" w:cstheme="minorHAnsi"/>
          <w:lang w:eastAsia="cs-CZ"/>
        </w:rPr>
      </w:pPr>
      <w:r w:rsidRPr="00131E24">
        <w:rPr>
          <w:rFonts w:asciiTheme="minorHAnsi" w:hAnsiTheme="minorHAnsi" w:cstheme="minorHAnsi"/>
          <w:b/>
        </w:rPr>
        <w:t>ŽÁDOST SUBJEKTU ÚDAJŮ</w:t>
      </w:r>
    </w:p>
    <w:p w:rsidR="003C4611" w:rsidRPr="00131E24" w:rsidRDefault="003C4611" w:rsidP="003C4611">
      <w:pPr>
        <w:pStyle w:val="Bodytext3PRK"/>
        <w:rPr>
          <w:rFonts w:asciiTheme="minorHAnsi" w:hAnsiTheme="minorHAnsi" w:cstheme="minorHAnsi"/>
        </w:rPr>
      </w:pP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  <w:bookmarkStart w:id="0" w:name="_GoBack"/>
      <w:bookmarkEnd w:id="0"/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3C4611" w:rsidRPr="00131E24" w:rsidRDefault="003C4611" w:rsidP="003C4611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3C4611" w:rsidRDefault="003C4611" w:rsidP="003C4611">
      <w:r w:rsidRPr="00131E24">
        <w:rPr>
          <w:rFonts w:asciiTheme="minorHAnsi" w:hAnsiTheme="minorHAnsi" w:cstheme="minorHAnsi"/>
        </w:rPr>
        <w:t>__________________________________________________________________________________</w:t>
      </w:r>
    </w:p>
    <w:p w:rsidR="003C4611" w:rsidRPr="002F1E50" w:rsidRDefault="003C4611" w:rsidP="003C4611"/>
    <w:p w:rsidR="001C7A60" w:rsidRDefault="00E7412F"/>
    <w:sectPr w:rsidR="001C7A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11" w:rsidRDefault="003C4611" w:rsidP="003C4611">
      <w:r>
        <w:separator/>
      </w:r>
    </w:p>
  </w:endnote>
  <w:endnote w:type="continuationSeparator" w:id="0">
    <w:p w:rsidR="003C4611" w:rsidRDefault="003C4611" w:rsidP="003C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E7412F" w:rsidP="00380FB5">
    <w:pPr>
      <w:pStyle w:val="Zpat"/>
      <w:jc w:val="right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11" w:rsidRDefault="003C4611" w:rsidP="003C4611">
      <w:r>
        <w:separator/>
      </w:r>
    </w:p>
  </w:footnote>
  <w:footnote w:type="continuationSeparator" w:id="0">
    <w:p w:rsidR="003C4611" w:rsidRDefault="003C4611" w:rsidP="003C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11"/>
    <w:rsid w:val="003C4611"/>
    <w:rsid w:val="007328D5"/>
    <w:rsid w:val="00B92F0F"/>
    <w:rsid w:val="00E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304A56-6286-4D58-9FE3-05498D3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611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3C4611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C4611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3C4611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3C4611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3C4611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6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61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C46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6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Rybář</dc:creator>
  <cp:keywords/>
  <dc:description/>
  <cp:lastModifiedBy>Štěpán Rybář</cp:lastModifiedBy>
  <cp:revision>2</cp:revision>
  <dcterms:created xsi:type="dcterms:W3CDTF">2018-08-01T13:11:00Z</dcterms:created>
  <dcterms:modified xsi:type="dcterms:W3CDTF">2018-08-01T13:14:00Z</dcterms:modified>
</cp:coreProperties>
</file>